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360" w:lineRule="auto"/>
        <w:rPr>
          <w:rFonts w:hint="default" w:ascii="ＭＳ 明朝" w:hAnsi="ＭＳ 明朝"/>
          <w:color w:val="000000" w:themeColor="text1"/>
          <w:u w:val="none" w:color="auto"/>
        </w:rPr>
      </w:pPr>
      <w:r>
        <w:rPr>
          <w:rFonts w:hint="eastAsia" w:ascii="ＭＳ 明朝" w:hAnsi="ＭＳ 明朝"/>
          <w:color w:val="000000" w:themeColor="text1"/>
          <w:u w:val="none" w:color="auto"/>
        </w:rPr>
        <w:t>別添</w:t>
      </w:r>
    </w:p>
    <w:p>
      <w:pPr>
        <w:pStyle w:val="0"/>
        <w:spacing w:line="360" w:lineRule="auto"/>
        <w:jc w:val="center"/>
        <w:rPr>
          <w:rFonts w:hint="default" w:ascii="ＭＳ 明朝" w:hAnsi="ＭＳ 明朝"/>
          <w:color w:val="000000" w:themeColor="text1"/>
          <w:u w:val="none" w:color="auto"/>
        </w:rPr>
      </w:pPr>
      <w:r>
        <w:rPr>
          <w:rFonts w:hint="eastAsia" w:ascii="ＭＳ 明朝" w:hAnsi="ＭＳ 明朝"/>
          <w:color w:val="000000" w:themeColor="text1"/>
          <w:u w:val="none" w:color="auto"/>
        </w:rPr>
        <w:t>誓　　約　　書</w:t>
      </w:r>
    </w:p>
    <w:p>
      <w:pPr>
        <w:pStyle w:val="0"/>
        <w:spacing w:line="360" w:lineRule="auto"/>
        <w:jc w:val="left"/>
        <w:rPr>
          <w:rFonts w:hint="default" w:ascii="ＭＳ 明朝" w:hAnsi="ＭＳ 明朝"/>
          <w:color w:val="000000" w:themeColor="text1"/>
          <w:u w:val="none" w:color="auto"/>
        </w:rPr>
      </w:pPr>
    </w:p>
    <w:p>
      <w:pPr>
        <w:pStyle w:val="0"/>
        <w:wordWrap w:val="0"/>
        <w:spacing w:line="360" w:lineRule="auto"/>
        <w:jc w:val="right"/>
        <w:rPr>
          <w:rFonts w:hint="default" w:ascii="ＭＳ 明朝" w:hAnsi="ＭＳ 明朝"/>
          <w:color w:val="000000" w:themeColor="text1"/>
          <w:u w:val="none" w:color="auto"/>
        </w:rPr>
      </w:pPr>
      <w:r>
        <w:rPr>
          <w:rFonts w:hint="eastAsia" w:ascii="ＭＳ 明朝" w:hAnsi="ＭＳ 明朝"/>
          <w:color w:val="000000" w:themeColor="text1"/>
          <w:u w:val="none" w:color="auto"/>
        </w:rPr>
        <w:t>　年　　月　　日　</w:t>
      </w:r>
    </w:p>
    <w:p>
      <w:pPr>
        <w:pStyle w:val="0"/>
        <w:spacing w:line="360" w:lineRule="auto"/>
        <w:rPr>
          <w:rFonts w:hint="default" w:ascii="ＭＳ 明朝" w:hAnsi="ＭＳ 明朝"/>
          <w:color w:val="000000" w:themeColor="text1"/>
          <w:u w:val="none" w:color="auto"/>
        </w:rPr>
      </w:pPr>
    </w:p>
    <w:p>
      <w:pPr>
        <w:pStyle w:val="0"/>
        <w:spacing w:line="360" w:lineRule="auto"/>
        <w:ind w:firstLine="227" w:firstLineChars="100"/>
        <w:rPr>
          <w:rFonts w:hint="default" w:ascii="ＭＳ 明朝" w:hAnsi="ＭＳ 明朝"/>
          <w:color w:val="000000" w:themeColor="text1"/>
          <w:u w:val="none" w:color="auto"/>
        </w:rPr>
      </w:pPr>
      <w:r>
        <w:rPr>
          <w:rFonts w:hint="eastAsia" w:ascii="ＭＳ 明朝" w:hAnsi="ＭＳ 明朝"/>
          <w:color w:val="000000" w:themeColor="text1"/>
          <w:u w:val="none" w:color="auto"/>
        </w:rPr>
        <w:t>津山市長　　</w:t>
      </w:r>
      <w:bookmarkStart w:id="0" w:name="_GoBack"/>
      <w:bookmarkEnd w:id="0"/>
      <w:r>
        <w:rPr>
          <w:rFonts w:hint="eastAsia" w:ascii="ＭＳ 明朝" w:hAnsi="ＭＳ 明朝"/>
          <w:color w:val="000000" w:themeColor="text1"/>
          <w:u w:val="none" w:color="auto"/>
        </w:rPr>
        <w:t>　　　殿</w:t>
      </w:r>
    </w:p>
    <w:p>
      <w:pPr>
        <w:pStyle w:val="0"/>
        <w:spacing w:line="360" w:lineRule="auto"/>
        <w:rPr>
          <w:rFonts w:hint="default" w:ascii="ＭＳ 明朝" w:hAnsi="ＭＳ 明朝"/>
          <w:color w:val="000000" w:themeColor="text1"/>
          <w:u w:val="none" w:color="auto"/>
        </w:rPr>
      </w:pPr>
    </w:p>
    <w:p>
      <w:pPr>
        <w:pStyle w:val="0"/>
        <w:wordWrap w:val="0"/>
        <w:spacing w:line="360" w:lineRule="auto"/>
        <w:jc w:val="right"/>
        <w:rPr>
          <w:rFonts w:hint="default" w:ascii="ＭＳ 明朝" w:hAnsi="ＭＳ 明朝"/>
          <w:color w:val="000000" w:themeColor="text1"/>
          <w:u w:val="none" w:color="auto"/>
        </w:rPr>
      </w:pPr>
      <w:r>
        <w:rPr>
          <w:rFonts w:hint="eastAsia" w:ascii="ＭＳ 明朝" w:hAnsi="ＭＳ 明朝"/>
          <w:color w:val="000000" w:themeColor="text1"/>
          <w:u w:val="none" w:color="auto"/>
        </w:rPr>
        <w:t>　　氏名　　　　　　　　　　㊞　　</w:t>
      </w:r>
    </w:p>
    <w:p>
      <w:pPr>
        <w:pStyle w:val="0"/>
        <w:spacing w:line="480" w:lineRule="auto"/>
        <w:jc w:val="left"/>
        <w:rPr>
          <w:rFonts w:hint="default" w:ascii="ＭＳ 明朝" w:hAnsi="ＭＳ 明朝"/>
          <w:color w:val="000000" w:themeColor="text1"/>
          <w:u w:val="none" w:color="auto"/>
        </w:rPr>
      </w:pPr>
    </w:p>
    <w:p>
      <w:pPr>
        <w:pStyle w:val="0"/>
        <w:spacing w:line="360" w:lineRule="auto"/>
        <w:ind w:firstLine="152" w:firstLineChars="67"/>
        <w:rPr>
          <w:rFonts w:hint="default" w:ascii="ＭＳ 明朝" w:hAnsi="ＭＳ 明朝"/>
          <w:color w:val="000000" w:themeColor="text1"/>
          <w:u w:val="none" w:color="auto"/>
        </w:rPr>
      </w:pPr>
      <w:r>
        <w:rPr>
          <w:rFonts w:hint="eastAsia" w:ascii="ＭＳ 明朝" w:hAnsi="ＭＳ 明朝"/>
          <w:color w:val="000000" w:themeColor="text1"/>
          <w:u w:val="none" w:color="auto"/>
        </w:rPr>
        <w:t>津山市トライアルステイ実施要綱に規定する制度の趣旨を理解した上で申込みます。</w:t>
      </w:r>
    </w:p>
    <w:p>
      <w:pPr>
        <w:pStyle w:val="0"/>
        <w:spacing w:line="360" w:lineRule="auto"/>
        <w:ind w:firstLine="152" w:firstLineChars="67"/>
        <w:rPr>
          <w:rFonts w:hint="default" w:ascii="ＭＳ 明朝" w:hAnsi="ＭＳ 明朝"/>
          <w:color w:val="000000" w:themeColor="text1"/>
          <w:u w:val="none" w:color="auto"/>
        </w:rPr>
      </w:pPr>
      <w:r>
        <w:rPr>
          <w:rFonts w:hint="eastAsia" w:ascii="ＭＳ 明朝" w:hAnsi="ＭＳ 明朝"/>
          <w:color w:val="000000" w:themeColor="text1"/>
          <w:u w:val="none" w:color="auto"/>
        </w:rPr>
        <w:t>また，</w:t>
      </w:r>
      <w:r>
        <w:rPr>
          <w:rFonts w:hint="eastAsia"/>
          <w:color w:val="000000" w:themeColor="text1"/>
          <w:u w:val="none" w:color="auto"/>
        </w:rPr>
        <w:t>津山市暴力団排除条例（平成２３年津山市条例第２１号）第２条第３号に規定する暴力団員等でないこと</w:t>
      </w:r>
      <w:r>
        <w:rPr>
          <w:rFonts w:hint="eastAsia" w:ascii="ＭＳ 明朝" w:hAnsi="ＭＳ 明朝"/>
          <w:color w:val="000000" w:themeColor="text1"/>
          <w:u w:val="none" w:color="auto"/>
        </w:rPr>
        <w:t>を誓約いたします。</w:t>
      </w:r>
    </w:p>
    <w:p>
      <w:pPr>
        <w:pStyle w:val="0"/>
        <w:rPr>
          <w:rFonts w:hint="default"/>
          <w:color w:val="000000" w:themeColor="text1"/>
          <w:u w:val="none" w:color="auto"/>
        </w:rPr>
      </w:pPr>
    </w:p>
    <w:sectPr>
      <w:pgSz w:w="11906" w:h="16838"/>
      <w:pgMar w:top="1418" w:right="1134" w:bottom="1134" w:left="1701" w:header="851" w:footer="992" w:gutter="0"/>
      <w:cols w:space="720"/>
      <w:textDirection w:val="lrTb"/>
      <w:docGrid w:type="linesAndChars" w:linePitch="368" w:charSpace="34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kern w:val="2"/>
      <w:sz w:val="21"/>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kern w:val="2"/>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2</Pages>
  <Words>0</Words>
  <Characters>113</Characters>
  <Application>JUST Note</Application>
  <Lines>36</Lines>
  <Paragraphs>7</Paragraphs>
  <Company>school</Company>
  <CharactersWithSpaces>143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総務課</dc:creator>
  <cp:lastModifiedBy>user</cp:lastModifiedBy>
  <cp:lastPrinted>2018-02-09T00:42:53Z</cp:lastPrinted>
  <dcterms:created xsi:type="dcterms:W3CDTF">2016-11-28T06:40:00Z</dcterms:created>
  <dcterms:modified xsi:type="dcterms:W3CDTF">2018-02-09T00:42:46Z</dcterms:modified>
  <cp:revision>10</cp:revision>
</cp:coreProperties>
</file>